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8361E3E" w14:textId="77777777" w:rsidR="002F01A5" w:rsidRDefault="002F01A5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1C62C16" w14:textId="77777777" w:rsidR="003B1CC7" w:rsidRPr="003B1CC7" w:rsidRDefault="003B1CC7" w:rsidP="003B1CC7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  <w:proofErr w:type="spellStart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de-DE" w:eastAsia="en-IE"/>
        </w:rPr>
        <w:t>Finnish</w:t>
      </w:r>
      <w:proofErr w:type="spellEnd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 </w:t>
      </w:r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</w:p>
    <w:p w14:paraId="1A96079C" w14:textId="77777777" w:rsidR="003B1CC7" w:rsidRPr="003B1CC7" w:rsidRDefault="003B1CC7" w:rsidP="003B1CC7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[</w:t>
      </w:r>
      <w:proofErr w:type="spellStart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Teksti</w:t>
      </w:r>
      <w:proofErr w:type="spellEnd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kuvassa</w:t>
      </w:r>
      <w:proofErr w:type="spellEnd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]</w:t>
      </w:r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</w:p>
    <w:p w14:paraId="08AEA752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Oletko sinä uuden NEB-palkinnon tuleva suunnittelija? </w:t>
      </w:r>
      <w:r w:rsidRPr="003B1CC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F559862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EU:n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laajuinen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muotoilukilpailu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opiskelijoille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1C3A5CC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Määräaika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: 31.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tammikuuta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2026</w:t>
      </w:r>
      <w:r w:rsidRPr="003B1CC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9BC2D72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 </w:t>
      </w:r>
      <w:r w:rsidRPr="003B1CC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532839F1" w14:textId="77777777" w:rsidR="003B1CC7" w:rsidRPr="003B1CC7" w:rsidRDefault="003B1CC7" w:rsidP="003B1CC7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[</w:t>
      </w:r>
      <w:proofErr w:type="spellStart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Teksti</w:t>
      </w:r>
      <w:proofErr w:type="spellEnd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kuvatekstiin</w:t>
      </w:r>
      <w:proofErr w:type="spellEnd"/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de-DE" w:eastAsia="en-IE"/>
        </w:rPr>
        <w:t>]</w:t>
      </w:r>
      <w:r w:rsidRPr="003B1CC7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</w:p>
    <w:p w14:paraId="4943C6FD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3B1CC7">
        <w:rPr>
          <w:rFonts w:ascii="Segoe UI Emoji" w:eastAsiaTheme="majorEastAsia" w:hAnsi="Segoe UI Emoji" w:cs="Segoe UI Emoji"/>
          <w:sz w:val="28"/>
          <w:szCs w:val="28"/>
          <w:lang w:val="fr-BE" w:eastAsia="en-IE"/>
        </w:rPr>
        <w:t>📢</w:t>
      </w:r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Kutsu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kaikille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muotoilualojen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 xml:space="preserve"> 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opiskelijoille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de-DE" w:eastAsia="en-IE"/>
        </w:rPr>
        <w:t>!</w:t>
      </w:r>
      <w:r w:rsidRPr="003B1CC7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835BC17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fi-FI" w:eastAsia="en-IE"/>
        </w:rPr>
      </w:pP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 xml:space="preserve">Oletko sinä uuden NEB-palkinnon tuleva suunnittelija? Miltä palkinto voisi näyttää — haluamme nähdä ideasi. </w:t>
      </w:r>
      <w:r w:rsidRPr="003B1CC7">
        <w:rPr>
          <w:rFonts w:ascii="Segoe UI Emoji" w:eastAsiaTheme="majorEastAsia" w:hAnsi="Segoe UI Emoji" w:cs="Segoe UI Emoji"/>
          <w:sz w:val="28"/>
          <w:szCs w:val="28"/>
          <w:lang w:val="fi-FI" w:eastAsia="en-IE"/>
        </w:rPr>
        <w:t>✨</w:t>
      </w: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 </w:t>
      </w:r>
    </w:p>
    <w:p w14:paraId="507D9293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fi-FI" w:eastAsia="en-IE"/>
        </w:rPr>
      </w:pP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Lähetä ehdotuksesi, ja voit olla yksi kymmenestä finalistista, jotka esittelevät konseptinsa New European Bauhaus -festivaalilla Brysselissä (9.–13. kesäkuuta 2026). </w:t>
      </w:r>
    </w:p>
    <w:p w14:paraId="7C6CF188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fi-FI" w:eastAsia="en-IE"/>
        </w:rPr>
      </w:pPr>
      <w:r w:rsidRPr="003B1CC7">
        <w:rPr>
          <w:rFonts w:ascii="Segoe UI Emoji" w:eastAsiaTheme="majorEastAsia" w:hAnsi="Segoe UI Emoji" w:cs="Segoe UI Emoji"/>
          <w:sz w:val="28"/>
          <w:szCs w:val="28"/>
          <w:lang w:val="fr-BE" w:eastAsia="en-IE"/>
        </w:rPr>
        <w:t>🥇</w:t>
      </w: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 xml:space="preserve"> Voittanut suunnitelma toteutetaan. </w:t>
      </w:r>
    </w:p>
    <w:p w14:paraId="7A7AF054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fi-FI" w:eastAsia="en-IE"/>
        </w:rPr>
      </w:pP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Määräaika: 31. tammikuuta 2026 </w:t>
      </w:r>
    </w:p>
    <w:p w14:paraId="5962C585" w14:textId="77777777" w:rsidR="003B1CC7" w:rsidRPr="003B1CC7" w:rsidRDefault="003B1CC7" w:rsidP="003B1CC7">
      <w:pPr>
        <w:rPr>
          <w:rFonts w:ascii="Aptos Display" w:eastAsiaTheme="majorEastAsia" w:hAnsi="Aptos Display" w:cs="Segoe UI"/>
          <w:sz w:val="28"/>
          <w:szCs w:val="28"/>
          <w:lang w:val="fi-FI" w:eastAsia="en-IE"/>
        </w:rPr>
      </w:pPr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Hae täällä: link.europa.eu/</w:t>
      </w:r>
      <w:proofErr w:type="spellStart"/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MhymPw</w:t>
      </w:r>
      <w:proofErr w:type="spellEnd"/>
      <w:r w:rsidRPr="003B1CC7">
        <w:rPr>
          <w:rFonts w:ascii="Aptos Display" w:eastAsiaTheme="majorEastAsia" w:hAnsi="Aptos Display" w:cs="Segoe UI"/>
          <w:sz w:val="28"/>
          <w:szCs w:val="28"/>
          <w:lang w:val="fi-FI" w:eastAsia="en-IE"/>
        </w:rPr>
        <w:t> </w:t>
      </w:r>
    </w:p>
    <w:p w14:paraId="472349CB" w14:textId="77777777" w:rsidR="00726F50" w:rsidRPr="003B1CC7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fi-FI"/>
        </w:rPr>
      </w:pPr>
    </w:p>
    <w:sectPr w:rsidR="00726F50" w:rsidRPr="003B1C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8613D"/>
    <w:rsid w:val="002D57F4"/>
    <w:rsid w:val="002E41A5"/>
    <w:rsid w:val="002F01A5"/>
    <w:rsid w:val="003262B5"/>
    <w:rsid w:val="0036551A"/>
    <w:rsid w:val="003A6D83"/>
    <w:rsid w:val="003B1CC7"/>
    <w:rsid w:val="00550BFE"/>
    <w:rsid w:val="00670C4F"/>
    <w:rsid w:val="00711B68"/>
    <w:rsid w:val="00726F50"/>
    <w:rsid w:val="00793D03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558</Characters>
  <Application>Microsoft Office Word</Application>
  <DocSecurity>0</DocSecurity>
  <Lines>18</Lines>
  <Paragraphs>14</Paragraphs>
  <ScaleCrop>false</ScaleCrop>
  <Company>European Commission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2025-12-10T09:01:00Z</dcterms:created>
  <dcterms:modified xsi:type="dcterms:W3CDTF">2025-12-10T09:02:00Z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